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86" w:rsidRDefault="00465786" w:rsidP="0046578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АБВГДЕйка</w:t>
      </w:r>
      <w:proofErr w:type="spellEnd"/>
    </w:p>
    <w:p w:rsidR="009C32E4" w:rsidRDefault="009C32E4" w:rsidP="009C32E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C32E4">
        <w:rPr>
          <w:rFonts w:ascii="Times New Roman" w:hAnsi="Times New Roman" w:cs="Times New Roman"/>
          <w:bCs/>
          <w:sz w:val="28"/>
          <w:szCs w:val="28"/>
        </w:rPr>
        <w:t>Проблема подготовки детей к школе является для современных родителей очень актуальной. С каждым годом усложняются требования обучения, сама программа варьируется в разных учебных учреждениях. В школу поступают дети с различным уровнем подготовки. Они попадают в разные условия, в которых обучаются. В том или ином учреждении к детям предъявляются разные требования.</w:t>
      </w:r>
    </w:p>
    <w:p w:rsidR="006932E5" w:rsidRPr="006932E5" w:rsidRDefault="006932E5" w:rsidP="006932E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932E5">
        <w:rPr>
          <w:rFonts w:ascii="Times New Roman" w:hAnsi="Times New Roman" w:cs="Times New Roman"/>
          <w:bCs/>
          <w:sz w:val="28"/>
          <w:szCs w:val="28"/>
        </w:rPr>
        <w:t>Обучение детей в дошкольном возрасте способствует формированию и совершенствованию речевых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 Именно этим мы занимаемся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процессе кружковой деятельности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АБВГДейкв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32E4" w:rsidRPr="009C32E4" w:rsidRDefault="009C32E4" w:rsidP="0046578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C32E4">
        <w:rPr>
          <w:rFonts w:ascii="Times New Roman" w:hAnsi="Times New Roman" w:cs="Times New Roman"/>
          <w:bCs/>
          <w:sz w:val="28"/>
          <w:szCs w:val="28"/>
        </w:rPr>
        <w:t>Обучению дошкольн</w:t>
      </w:r>
      <w:r w:rsidR="00465786">
        <w:rPr>
          <w:rFonts w:ascii="Times New Roman" w:hAnsi="Times New Roman" w:cs="Times New Roman"/>
          <w:bCs/>
          <w:sz w:val="28"/>
          <w:szCs w:val="28"/>
        </w:rPr>
        <w:t>иков речевому развитию и азам</w:t>
      </w:r>
      <w:r w:rsidRPr="009C32E4">
        <w:rPr>
          <w:rFonts w:ascii="Times New Roman" w:hAnsi="Times New Roman" w:cs="Times New Roman"/>
          <w:bCs/>
          <w:sz w:val="28"/>
          <w:szCs w:val="28"/>
        </w:rPr>
        <w:t xml:space="preserve"> математики</w:t>
      </w:r>
      <w:r w:rsidR="00465786">
        <w:rPr>
          <w:rFonts w:ascii="Times New Roman" w:hAnsi="Times New Roman" w:cs="Times New Roman"/>
          <w:bCs/>
          <w:sz w:val="28"/>
          <w:szCs w:val="28"/>
        </w:rPr>
        <w:t>,</w:t>
      </w:r>
      <w:r w:rsidRPr="009C32E4">
        <w:rPr>
          <w:rFonts w:ascii="Times New Roman" w:hAnsi="Times New Roman" w:cs="Times New Roman"/>
          <w:bCs/>
          <w:sz w:val="28"/>
          <w:szCs w:val="28"/>
        </w:rPr>
        <w:t xml:space="preserve"> должно отводиться важное место. Это вызвано целым радом причин: началом школьного обучения с шести лет, обилием информации, получаемой ребенком, повышением внимания к компьютеризации, желанием сделать процесс обучения более интенсивным, стремлением родителей в связи с этим как можно раньше научить ребенка: знать буквы, читать, узнавать цифры, считать, решать задачи и т.д.  </w:t>
      </w:r>
    </w:p>
    <w:p w:rsidR="001C512A" w:rsidRPr="009C32E4" w:rsidRDefault="001C512A" w:rsidP="009C32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32E4">
        <w:rPr>
          <w:rFonts w:ascii="Times New Roman" w:hAnsi="Times New Roman" w:cs="Times New Roman"/>
          <w:sz w:val="28"/>
          <w:szCs w:val="28"/>
        </w:rPr>
        <w:t xml:space="preserve">Цель программы: развитие познавательных способностей </w:t>
      </w:r>
      <w:r w:rsidR="006932E5" w:rsidRPr="009C32E4">
        <w:rPr>
          <w:rFonts w:ascii="Times New Roman" w:hAnsi="Times New Roman" w:cs="Times New Roman"/>
          <w:sz w:val="28"/>
          <w:szCs w:val="28"/>
        </w:rPr>
        <w:t>детей, развитие</w:t>
      </w:r>
      <w:r w:rsidRPr="009C32E4">
        <w:rPr>
          <w:rFonts w:ascii="Times New Roman" w:hAnsi="Times New Roman" w:cs="Times New Roman"/>
          <w:sz w:val="28"/>
          <w:szCs w:val="28"/>
        </w:rPr>
        <w:t xml:space="preserve"> речевой деятельности детей через совместную </w:t>
      </w:r>
      <w:r w:rsidR="00465786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познавательно-исследовательскую </w:t>
      </w:r>
      <w:r w:rsidRPr="009C32E4">
        <w:rPr>
          <w:rFonts w:ascii="Times New Roman" w:hAnsi="Times New Roman" w:cs="Times New Roman"/>
          <w:sz w:val="28"/>
          <w:szCs w:val="28"/>
        </w:rPr>
        <w:t xml:space="preserve">игровую деятельность </w:t>
      </w:r>
    </w:p>
    <w:p w:rsidR="001C512A" w:rsidRPr="009C32E4" w:rsidRDefault="001C512A" w:rsidP="009C32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32E4">
        <w:rPr>
          <w:rFonts w:ascii="Times New Roman" w:hAnsi="Times New Roman" w:cs="Times New Roman"/>
          <w:sz w:val="28"/>
          <w:szCs w:val="28"/>
        </w:rPr>
        <w:t xml:space="preserve">Программа состоит из двух разделов. Первый раздел: развитие речи и обучение грамоте. Второй раздел: </w:t>
      </w:r>
      <w:r w:rsidR="00F14098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Pr="009C32E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14098">
        <w:rPr>
          <w:rFonts w:ascii="Times New Roman" w:hAnsi="Times New Roman" w:cs="Times New Roman"/>
          <w:sz w:val="28"/>
          <w:szCs w:val="28"/>
        </w:rPr>
        <w:t>(математические представления и логика)</w:t>
      </w:r>
    </w:p>
    <w:p w:rsidR="001C512A" w:rsidRPr="009C32E4" w:rsidRDefault="001C512A" w:rsidP="004657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32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9C3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2E4">
        <w:rPr>
          <w:rFonts w:ascii="Times New Roman" w:hAnsi="Times New Roman" w:cs="Times New Roman"/>
          <w:sz w:val="28"/>
          <w:szCs w:val="28"/>
        </w:rPr>
        <w:t xml:space="preserve">Занятия проходят в совместной познавательно - </w:t>
      </w:r>
      <w:proofErr w:type="gramStart"/>
      <w:r w:rsidRPr="009C32E4">
        <w:rPr>
          <w:rFonts w:ascii="Times New Roman" w:hAnsi="Times New Roman" w:cs="Times New Roman"/>
          <w:sz w:val="28"/>
          <w:szCs w:val="28"/>
        </w:rPr>
        <w:t>игровой  деятельность</w:t>
      </w:r>
      <w:proofErr w:type="gramEnd"/>
      <w:r w:rsidRPr="009C32E4">
        <w:rPr>
          <w:rFonts w:ascii="Times New Roman" w:hAnsi="Times New Roman" w:cs="Times New Roman"/>
          <w:sz w:val="28"/>
          <w:szCs w:val="28"/>
        </w:rPr>
        <w:t xml:space="preserve"> взрослого и детей. </w:t>
      </w:r>
    </w:p>
    <w:p w:rsidR="001C512A" w:rsidRDefault="001C512A" w:rsidP="009C32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32E4">
        <w:rPr>
          <w:rFonts w:ascii="Times New Roman" w:hAnsi="Times New Roman" w:cs="Times New Roman"/>
          <w:sz w:val="28"/>
          <w:szCs w:val="28"/>
        </w:rPr>
        <w:t xml:space="preserve">Программа реализуется в доступной и интересной форме: дидактических играх и упражнениях с использованием наглядного материала. Отдельные упражнения, представленные в рабочих тетрадях для детей, могут быть использованы как элемент </w:t>
      </w:r>
      <w:proofErr w:type="gramStart"/>
      <w:r w:rsidRPr="009C32E4">
        <w:rPr>
          <w:rFonts w:ascii="Times New Roman" w:hAnsi="Times New Roman" w:cs="Times New Roman"/>
          <w:sz w:val="28"/>
          <w:szCs w:val="28"/>
        </w:rPr>
        <w:t>коммуникативной  и</w:t>
      </w:r>
      <w:proofErr w:type="gramEnd"/>
      <w:r w:rsidRPr="009C32E4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465786" w:rsidRPr="00465786" w:rsidRDefault="00465786" w:rsidP="004657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5786">
        <w:rPr>
          <w:rFonts w:ascii="Times New Roman" w:hAnsi="Times New Roman" w:cs="Times New Roman"/>
          <w:sz w:val="28"/>
          <w:szCs w:val="28"/>
        </w:rPr>
        <w:t xml:space="preserve">Программа предусматривает широкое использование различного словесного и иллюстративного материала: стихи, </w:t>
      </w:r>
      <w:proofErr w:type="spellStart"/>
      <w:r w:rsidRPr="0046578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65786">
        <w:rPr>
          <w:rFonts w:ascii="Times New Roman" w:hAnsi="Times New Roman" w:cs="Times New Roman"/>
          <w:sz w:val="28"/>
          <w:szCs w:val="28"/>
        </w:rPr>
        <w:t>, загадки, пословицы и поговорки, словесные игры и упражнения, веселые рисунки, создающие эмоциональный фон. Интерес и мотивационная направленность деятельности помогают формировать самоконтроль и самооценку ребенка.</w:t>
      </w:r>
    </w:p>
    <w:p w:rsidR="00465786" w:rsidRPr="009C32E4" w:rsidRDefault="00465786" w:rsidP="009C32E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07D" w:rsidRDefault="00B3507D"/>
    <w:sectPr w:rsidR="00B3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2A"/>
    <w:rsid w:val="001C512A"/>
    <w:rsid w:val="00465786"/>
    <w:rsid w:val="005B4E53"/>
    <w:rsid w:val="006932E5"/>
    <w:rsid w:val="007D0389"/>
    <w:rsid w:val="009C32E4"/>
    <w:rsid w:val="00B3507D"/>
    <w:rsid w:val="00F1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63EA-A39F-4266-BBBD-83D385F6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Иришка</cp:lastModifiedBy>
  <cp:revision>2</cp:revision>
  <dcterms:created xsi:type="dcterms:W3CDTF">2020-01-30T02:43:00Z</dcterms:created>
  <dcterms:modified xsi:type="dcterms:W3CDTF">2020-01-30T02:43:00Z</dcterms:modified>
</cp:coreProperties>
</file>